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AC" w:rsidRPr="00E357AC" w:rsidRDefault="00E357AC" w:rsidP="00E357AC">
      <w:pPr>
        <w:keepNext/>
        <w:pageBreakBefore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>Текущие</w:t>
      </w:r>
      <w:r w:rsidR="00B102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2CDC">
        <w:rPr>
          <w:rFonts w:ascii="Times New Roman" w:eastAsia="Times New Roman" w:hAnsi="Times New Roman" w:cs="Times New Roman"/>
          <w:b/>
          <w:sz w:val="28"/>
          <w:szCs w:val="28"/>
        </w:rPr>
        <w:t>(эксплуатационные)</w:t>
      </w:r>
      <w:r w:rsidRPr="00E357AC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затраты на охрану окружающей среды </w:t>
      </w:r>
    </w:p>
    <w:p w:rsidR="00E357AC" w:rsidRPr="00E357AC" w:rsidRDefault="00E357AC" w:rsidP="00E357AC">
      <w:pPr>
        <w:spacing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57AC">
        <w:rPr>
          <w:rFonts w:ascii="Times New Roman" w:eastAsia="Times New Roman" w:hAnsi="Times New Roman" w:cs="Times New Roman"/>
          <w:lang w:eastAsia="ru-RU"/>
        </w:rPr>
        <w:t>(в фактических ценах, тысяч рублей)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9"/>
        <w:gridCol w:w="1489"/>
        <w:gridCol w:w="1489"/>
        <w:gridCol w:w="1603"/>
      </w:tblGrid>
      <w:tr w:rsidR="00E357AC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AC" w:rsidRPr="00E357AC" w:rsidRDefault="00E357AC" w:rsidP="00E357AC">
            <w:pPr>
              <w:spacing w:before="60" w:after="6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AC" w:rsidRPr="00E357AC" w:rsidRDefault="00E357AC" w:rsidP="00E357A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AC" w:rsidRPr="00E357AC" w:rsidRDefault="00E357AC" w:rsidP="00E357A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AC" w:rsidRPr="00E357AC" w:rsidRDefault="00E357AC" w:rsidP="00E357AC">
            <w:pPr>
              <w:spacing w:before="60" w:after="6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</w:tr>
      <w:tr w:rsidR="002E6615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9D76FB" w:rsidRDefault="00A02CDC" w:rsidP="00E357AC">
            <w:pPr>
              <w:spacing w:before="40" w:after="40" w:line="240" w:lineRule="auto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9D76FB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6FB">
              <w:rPr>
                <w:rFonts w:ascii="Times New Roman" w:eastAsia="Times New Roman" w:hAnsi="Times New Roman" w:cs="Times New Roman"/>
                <w:b/>
                <w:lang w:eastAsia="ru-RU"/>
              </w:rPr>
              <w:t>16679477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9D76FB" w:rsidRDefault="00595F42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23664472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9D76FB" w:rsidRDefault="002E6615" w:rsidP="0085078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76FB">
              <w:rPr>
                <w:rFonts w:ascii="Times New Roman" w:eastAsia="Times New Roman" w:hAnsi="Times New Roman" w:cs="Times New Roman"/>
                <w:b/>
                <w:lang w:eastAsia="ru-RU"/>
              </w:rPr>
              <w:t>19998310</w:t>
            </w:r>
          </w:p>
        </w:tc>
      </w:tr>
      <w:tr w:rsidR="002E6615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CB753F" w:rsidP="00E357AC">
            <w:pPr>
              <w:spacing w:before="40" w:after="40" w:line="240" w:lineRule="auto"/>
              <w:ind w:left="284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  <w:r w:rsidR="002E6615" w:rsidRPr="00E357A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934D5F" w:rsidRDefault="002E6615" w:rsidP="0085078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6615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876828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595F42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876916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BE6EE3" w:rsidRDefault="002E6615" w:rsidP="0085078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lang w:eastAsia="ru-RU"/>
              </w:rPr>
              <w:t>939206</w:t>
            </w:r>
          </w:p>
        </w:tc>
      </w:tr>
      <w:tr w:rsidR="002E6615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на сбор и очистку сточных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10793919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595F42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11879553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BE6EE3" w:rsidRDefault="002E6615" w:rsidP="0085078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lang w:eastAsia="ru-RU"/>
              </w:rPr>
              <w:t>11500024</w:t>
            </w:r>
          </w:p>
        </w:tc>
      </w:tr>
      <w:tr w:rsidR="002E6615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на обращение с отходами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3880189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595F42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9650174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BE6EE3" w:rsidRDefault="002E6615" w:rsidP="0085078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lang w:eastAsia="ru-RU"/>
              </w:rPr>
              <w:t>6211419</w:t>
            </w:r>
          </w:p>
        </w:tc>
      </w:tr>
      <w:tr w:rsidR="002E6615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и реабилитацию земель, поверхностных </w:t>
            </w: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br/>
              <w:t>и подземных вод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182813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82041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BE6EE3" w:rsidRDefault="002E6615" w:rsidP="0085078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lang w:eastAsia="ru-RU"/>
              </w:rPr>
              <w:t>69468</w:t>
            </w:r>
          </w:p>
        </w:tc>
      </w:tr>
      <w:tr w:rsidR="002E6615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 xml:space="preserve">на защиту окружающей среды от шумового, </w:t>
            </w: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вибрационного и других видов физического </w:t>
            </w: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br/>
              <w:t>воздействия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25662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23292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BE6EE3" w:rsidRDefault="002E6615" w:rsidP="0085078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lang w:eastAsia="ru-RU"/>
              </w:rPr>
              <w:t>54114</w:t>
            </w:r>
          </w:p>
        </w:tc>
      </w:tr>
      <w:tr w:rsidR="002E6615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6803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8249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BE6EE3" w:rsidRDefault="002E6615" w:rsidP="0085078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lang w:eastAsia="ru-RU"/>
              </w:rPr>
              <w:t>8654</w:t>
            </w:r>
          </w:p>
        </w:tc>
      </w:tr>
      <w:tr w:rsidR="002E6615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 xml:space="preserve">на обеспечение радиационной безопасности </w:t>
            </w: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br/>
              <w:t>окружающей среды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493288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645071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BE6EE3" w:rsidRDefault="002E6615" w:rsidP="0085078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lang w:eastAsia="ru-RU"/>
              </w:rPr>
              <w:t>579032</w:t>
            </w:r>
          </w:p>
        </w:tc>
      </w:tr>
      <w:tr w:rsidR="002E6615" w:rsidRPr="00E357AC" w:rsidTr="002E6615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ind w:left="113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на другие направления деятельности в сфере охраны окружающей среды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2E6615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7AC">
              <w:rPr>
                <w:rFonts w:ascii="Times New Roman" w:eastAsia="Times New Roman" w:hAnsi="Times New Roman" w:cs="Times New Roman"/>
                <w:lang w:eastAsia="ru-RU"/>
              </w:rPr>
              <w:t>418855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6615" w:rsidRPr="00E357AC" w:rsidRDefault="00595F42" w:rsidP="00E357AC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497671</w:t>
            </w:r>
            <w:bookmarkStart w:id="0" w:name="_GoBack"/>
            <w:bookmarkEnd w:id="0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615" w:rsidRPr="00BE6EE3" w:rsidRDefault="002E6615" w:rsidP="0085078B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EE3">
              <w:rPr>
                <w:rFonts w:ascii="Times New Roman" w:eastAsia="Times New Roman" w:hAnsi="Times New Roman" w:cs="Times New Roman"/>
                <w:lang w:eastAsia="ru-RU"/>
              </w:rPr>
              <w:t>634458</w:t>
            </w:r>
          </w:p>
        </w:tc>
      </w:tr>
    </w:tbl>
    <w:p w:rsidR="002D76BD" w:rsidRDefault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Pr="002D76BD" w:rsidRDefault="002D76BD" w:rsidP="002D76BD"/>
    <w:p w:rsidR="002D76BD" w:rsidRDefault="002D76BD" w:rsidP="002D76BD"/>
    <w:p w:rsidR="00CB753F" w:rsidRDefault="00CB753F" w:rsidP="002D76BD"/>
    <w:p w:rsidR="00CB753F" w:rsidRPr="002D76BD" w:rsidRDefault="00CB753F" w:rsidP="002D76BD"/>
    <w:sectPr w:rsidR="00CB753F" w:rsidRPr="002D76BD" w:rsidSect="002D7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6A" w:rsidRDefault="007D316A" w:rsidP="002D76BD">
      <w:pPr>
        <w:spacing w:after="0" w:line="240" w:lineRule="auto"/>
      </w:pPr>
      <w:r>
        <w:separator/>
      </w:r>
    </w:p>
  </w:endnote>
  <w:endnote w:type="continuationSeparator" w:id="0">
    <w:p w:rsidR="007D316A" w:rsidRDefault="007D316A" w:rsidP="002D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BD" w:rsidRDefault="00A13550" w:rsidP="00A13550">
    <w:pPr>
      <w:pStyle w:val="a5"/>
      <w:jc w:val="center"/>
    </w:pPr>
    <w:r>
      <w:rPr>
        <w:rFonts w:ascii="Times New Roman" w:hAnsi="Times New Roman" w:cs="Times New Roman"/>
        <w:color w:val="595959" w:themeColor="text1" w:themeTint="A6"/>
        <w:sz w:val="20"/>
        <w:szCs w:val="20"/>
      </w:rPr>
      <w:t>МОССТАТ</w:t>
    </w:r>
    <w:r>
      <w:rPr>
        <w:rFonts w:ascii="Times New Roman" w:hAnsi="Times New Roman"/>
        <w:color w:val="595959" w:themeColor="text1" w:themeTint="A6"/>
        <w:sz w:val="20"/>
        <w:szCs w:val="20"/>
      </w:rPr>
      <w:br/>
      <w:t>Официальная статистическая информация по г. Москве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6A" w:rsidRDefault="007D316A" w:rsidP="002D76BD">
      <w:pPr>
        <w:spacing w:after="0" w:line="240" w:lineRule="auto"/>
      </w:pPr>
      <w:r>
        <w:separator/>
      </w:r>
    </w:p>
  </w:footnote>
  <w:footnote w:type="continuationSeparator" w:id="0">
    <w:p w:rsidR="007D316A" w:rsidRDefault="007D316A" w:rsidP="002D7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50" w:rsidRDefault="00A135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220685"/>
    <w:rsid w:val="002D76BD"/>
    <w:rsid w:val="002E6615"/>
    <w:rsid w:val="00595F42"/>
    <w:rsid w:val="007D316A"/>
    <w:rsid w:val="00896455"/>
    <w:rsid w:val="009D76FB"/>
    <w:rsid w:val="00A02CDC"/>
    <w:rsid w:val="00A13550"/>
    <w:rsid w:val="00A42A0A"/>
    <w:rsid w:val="00AC4E94"/>
    <w:rsid w:val="00B10296"/>
    <w:rsid w:val="00BD68BA"/>
    <w:rsid w:val="00CB753F"/>
    <w:rsid w:val="00DC0F90"/>
    <w:rsid w:val="00E357AC"/>
    <w:rsid w:val="00EE18F8"/>
    <w:rsid w:val="00F2026E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iPriority w:val="99"/>
    <w:unhideWhenUsed/>
    <w:rsid w:val="002D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6BD"/>
  </w:style>
  <w:style w:type="table" w:styleId="a7">
    <w:name w:val="Table Grid"/>
    <w:basedOn w:val="a1"/>
    <w:uiPriority w:val="59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Золотарева Ирина Владиленовна</cp:lastModifiedBy>
  <cp:revision>11</cp:revision>
  <cp:lastPrinted>2022-04-25T09:45:00Z</cp:lastPrinted>
  <dcterms:created xsi:type="dcterms:W3CDTF">2021-06-29T11:45:00Z</dcterms:created>
  <dcterms:modified xsi:type="dcterms:W3CDTF">2022-04-28T08:40:00Z</dcterms:modified>
</cp:coreProperties>
</file>